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C8" w:rsidRDefault="00BB07C8" w:rsidP="00BB07C8">
      <w:pPr>
        <w:jc w:val="center"/>
        <w:rPr>
          <w:b/>
          <w:color w:val="4F81BD" w:themeColor="accent1"/>
          <w:sz w:val="36"/>
          <w:szCs w:val="36"/>
        </w:rPr>
      </w:pPr>
      <w:r>
        <w:rPr>
          <w:noProof/>
        </w:rPr>
        <w:drawing>
          <wp:inline distT="0" distB="0" distL="0" distR="0" wp14:anchorId="7FA705CD" wp14:editId="45968FE5">
            <wp:extent cx="2495550" cy="1266825"/>
            <wp:effectExtent l="0" t="0" r="0" b="9525"/>
            <wp:docPr id="2" name="Picture 2" descr="Ohio Physician Assistants Association. Click logo for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io Physician Assistants Association. Click logo for home pag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A5" w:rsidRDefault="00BB07C8" w:rsidP="00DB1B0F">
      <w:pPr>
        <w:jc w:val="center"/>
        <w:rPr>
          <w:b/>
          <w:color w:val="943634" w:themeColor="accent2" w:themeShade="BF"/>
          <w:sz w:val="36"/>
          <w:szCs w:val="36"/>
        </w:rPr>
      </w:pPr>
      <w:r w:rsidRPr="00BB07C8">
        <w:rPr>
          <w:b/>
          <w:color w:val="943634" w:themeColor="accent2" w:themeShade="BF"/>
          <w:sz w:val="36"/>
          <w:szCs w:val="36"/>
        </w:rPr>
        <w:t xml:space="preserve">Region 1 &amp; </w:t>
      </w:r>
      <w:r w:rsidR="00C95FA5" w:rsidRPr="00BB07C8">
        <w:rPr>
          <w:b/>
          <w:color w:val="943634" w:themeColor="accent2" w:themeShade="BF"/>
          <w:sz w:val="36"/>
          <w:szCs w:val="36"/>
        </w:rPr>
        <w:t>2 Spring Social</w:t>
      </w:r>
    </w:p>
    <w:p w:rsidR="00DB1B0F" w:rsidRDefault="00EE2145" w:rsidP="00DB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 xml:space="preserve">        </w:t>
      </w:r>
      <w:r w:rsidR="00BB07C8" w:rsidRPr="00BB07C8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Friday June 14, 2013</w:t>
      </w:r>
      <w:r w:rsidR="00BB07C8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ab/>
      </w:r>
      <w:r w:rsidR="00BB07C8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ab/>
      </w:r>
    </w:p>
    <w:p w:rsidR="00BB07C8" w:rsidRPr="00BB07C8" w:rsidRDefault="00BB07C8" w:rsidP="00DB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</w:pPr>
      <w:r w:rsidRPr="00BB07C8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6:00pm - ?</w:t>
      </w:r>
    </w:p>
    <w:p w:rsidR="00BB07C8" w:rsidRPr="00B80F94" w:rsidRDefault="00BB07C8" w:rsidP="00EE214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Biondi" w:eastAsia="Times New Roman" w:hAnsi="Biondi" w:cs="Times New Roman"/>
          <w:sz w:val="32"/>
          <w:szCs w:val="32"/>
        </w:rPr>
      </w:pPr>
      <w:r w:rsidRPr="00B80F94">
        <w:rPr>
          <w:rFonts w:ascii="Biondi" w:eastAsia="Times New Roman" w:hAnsi="Biondi" w:cs="Times New Roman"/>
          <w:sz w:val="32"/>
          <w:szCs w:val="32"/>
        </w:rPr>
        <w:t>Please come join your fellow Physician Assistants at an informal social</w:t>
      </w:r>
    </w:p>
    <w:p w:rsidR="00BB07C8" w:rsidRPr="00B80F94" w:rsidRDefault="00BB07C8" w:rsidP="00EE214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Biondi" w:eastAsia="Times New Roman" w:hAnsi="Biondi" w:cs="Times New Roman"/>
          <w:sz w:val="32"/>
          <w:szCs w:val="32"/>
        </w:rPr>
      </w:pPr>
      <w:r w:rsidRPr="00B80F94">
        <w:rPr>
          <w:rFonts w:ascii="Biondi" w:eastAsia="Times New Roman" w:hAnsi="Biondi" w:cs="Times New Roman"/>
          <w:sz w:val="32"/>
          <w:szCs w:val="32"/>
        </w:rPr>
        <w:t>Appetizers and fountain drinks will be provided at no cost</w:t>
      </w:r>
    </w:p>
    <w:p w:rsidR="00BB07C8" w:rsidRPr="00DB1B0F" w:rsidRDefault="00BB07C8" w:rsidP="00DB1B0F">
      <w:pPr>
        <w:jc w:val="center"/>
        <w:rPr>
          <w:b/>
          <w:color w:val="943634" w:themeColor="accent2" w:themeShade="BF"/>
          <w:sz w:val="32"/>
          <w:szCs w:val="32"/>
        </w:rPr>
      </w:pPr>
      <w:proofErr w:type="gramStart"/>
      <w:r w:rsidRPr="00DB1B0F">
        <w:rPr>
          <w:b/>
          <w:color w:val="943634" w:themeColor="accent2" w:themeShade="BF"/>
          <w:sz w:val="32"/>
          <w:szCs w:val="32"/>
        </w:rPr>
        <w:t>at</w:t>
      </w:r>
      <w:proofErr w:type="gramEnd"/>
    </w:p>
    <w:p w:rsidR="00C95FA5" w:rsidRPr="002E234D" w:rsidRDefault="00C95FA5" w:rsidP="00DB1B0F">
      <w:pPr>
        <w:jc w:val="center"/>
        <w:rPr>
          <w:b/>
          <w:color w:val="4F81BD" w:themeColor="accent1"/>
          <w:sz w:val="36"/>
          <w:szCs w:val="36"/>
        </w:rPr>
      </w:pPr>
      <w:r w:rsidRPr="002E234D">
        <w:rPr>
          <w:b/>
          <w:color w:val="4F81BD" w:themeColor="accent1"/>
          <w:sz w:val="36"/>
          <w:szCs w:val="36"/>
        </w:rPr>
        <w:t>Panini’s</w:t>
      </w:r>
    </w:p>
    <w:p w:rsidR="00BB07C8" w:rsidRPr="002E234D" w:rsidRDefault="00BB07C8" w:rsidP="00DB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</w:pPr>
      <w:r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fldChar w:fldCharType="begin"/>
      </w:r>
      <w:r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instrText xml:space="preserve"> HYPERLINK "http://search.yahoo.com/r/_ylt=A0oG7lo364dRmB0A_3ZXNyoA;_ylu=X3oDMTEwYWlkYmhjBHNlYwNzYwRjb2xvA2FjMgR2dGlkA01TWUMwMDFfMTA0/SIG=1351i0jl3/EXP=1367890871/**http%3a/maps.yahoo.com/dd%3ftaddr=5530%2bBrecksville%2bRd%26tcsz=Independence%2bOH" \t "_blank" </w:instrText>
      </w:r>
      <w:r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fldChar w:fldCharType="separate"/>
      </w:r>
      <w:r w:rsidR="002E234D"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5530 Brecksville R</w:t>
      </w:r>
      <w:r w:rsidR="00DB1B0F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oa</w:t>
      </w:r>
      <w:r w:rsidR="002E234D"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d</w:t>
      </w:r>
      <w:bookmarkStart w:id="0" w:name="_GoBack"/>
      <w:bookmarkEnd w:id="0"/>
    </w:p>
    <w:p w:rsidR="00BB07C8" w:rsidRPr="002E234D" w:rsidRDefault="00BB07C8" w:rsidP="00DB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</w:pPr>
      <w:r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t>Independence, OH</w:t>
      </w:r>
      <w:r w:rsidRPr="002E234D">
        <w:rPr>
          <w:rFonts w:ascii="Times New Roman" w:eastAsia="Times New Roman" w:hAnsi="Times New Roman" w:cs="Times New Roman"/>
          <w:b/>
          <w:color w:val="4F81BD" w:themeColor="accent1"/>
          <w:sz w:val="36"/>
          <w:szCs w:val="36"/>
        </w:rPr>
        <w:fldChar w:fldCharType="end"/>
      </w:r>
    </w:p>
    <w:p w:rsidR="00C95FA5" w:rsidRDefault="00BB07C8" w:rsidP="00DB1B0F">
      <w:pPr>
        <w:jc w:val="center"/>
      </w:pPr>
      <w:r>
        <w:rPr>
          <w:noProof/>
        </w:rPr>
        <w:drawing>
          <wp:inline distT="0" distB="0" distL="0" distR="0" wp14:anchorId="18E126F7" wp14:editId="10A0A38E">
            <wp:extent cx="2933700" cy="1952625"/>
            <wp:effectExtent l="0" t="0" r="0" b="9525"/>
            <wp:docPr id="1" name="Picture 1" descr="Panini's Bar and Gr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's Bar and Gri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45" w:rsidRPr="00EE2145" w:rsidRDefault="00EE2145" w:rsidP="00DB1B0F">
      <w:pPr>
        <w:jc w:val="center"/>
        <w:rPr>
          <w:sz w:val="28"/>
          <w:szCs w:val="28"/>
        </w:rPr>
      </w:pPr>
      <w:r w:rsidRPr="00EE2145">
        <w:rPr>
          <w:sz w:val="28"/>
          <w:szCs w:val="28"/>
        </w:rPr>
        <w:t xml:space="preserve">Please RSVP to Kristin Homoki: </w:t>
      </w:r>
      <w:hyperlink r:id="rId8" w:history="1">
        <w:r w:rsidRPr="00D2405F">
          <w:rPr>
            <w:rStyle w:val="Hyperlink"/>
            <w:sz w:val="28"/>
            <w:szCs w:val="28"/>
          </w:rPr>
          <w:t>kristin.homoki@tri-c.edu</w:t>
        </w:r>
      </w:hyperlink>
      <w:r w:rsidRPr="00EE2145">
        <w:rPr>
          <w:sz w:val="28"/>
          <w:szCs w:val="28"/>
        </w:rPr>
        <w:t xml:space="preserve"> </w:t>
      </w:r>
    </w:p>
    <w:sectPr w:rsidR="00EE2145" w:rsidRPr="00EE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43B6B"/>
    <w:multiLevelType w:val="hybridMultilevel"/>
    <w:tmpl w:val="87A0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409B5"/>
    <w:multiLevelType w:val="multilevel"/>
    <w:tmpl w:val="0B02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A5"/>
    <w:rsid w:val="00244676"/>
    <w:rsid w:val="002E234D"/>
    <w:rsid w:val="00B80F94"/>
    <w:rsid w:val="00BB07C8"/>
    <w:rsid w:val="00C95FA5"/>
    <w:rsid w:val="00DB1B0F"/>
    <w:rsid w:val="00E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.homoki@tri-c.ed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Homoki, Kristin</dc:creator>
  <cp:lastModifiedBy>Homoki, Kristin</cp:lastModifiedBy>
  <cp:revision>6</cp:revision>
  <dcterms:created xsi:type="dcterms:W3CDTF">2013-05-06T17:40:00Z</dcterms:created>
  <dcterms:modified xsi:type="dcterms:W3CDTF">2013-05-07T20:20:00Z</dcterms:modified>
</cp:coreProperties>
</file>